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0B14" w:rsidP="00D151A8">
      <w:pPr>
        <w:ind w:firstLine="54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Дело № 5-</w:t>
      </w:r>
      <w:r w:rsidR="001610A8">
        <w:rPr>
          <w:bCs/>
          <w:sz w:val="22"/>
          <w:szCs w:val="22"/>
        </w:rPr>
        <w:t>646</w:t>
      </w:r>
      <w:r w:rsidRPr="009728E3" w:rsidR="00D151A8">
        <w:rPr>
          <w:bCs/>
          <w:sz w:val="22"/>
          <w:szCs w:val="22"/>
        </w:rPr>
        <w:t>-2101/202</w:t>
      </w:r>
      <w:r>
        <w:rPr>
          <w:bCs/>
          <w:sz w:val="22"/>
          <w:szCs w:val="22"/>
        </w:rPr>
        <w:t>4</w:t>
      </w:r>
    </w:p>
    <w:p w:rsidR="00690477" w:rsidP="000F6B93">
      <w:pPr>
        <w:tabs>
          <w:tab w:val="center" w:pos="8004"/>
          <w:tab w:val="right" w:pos="9637"/>
        </w:tabs>
        <w:ind w:left="5664" w:firstLine="708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86MS0021-01-2024-002891-05</w:t>
      </w:r>
    </w:p>
    <w:p w:rsidR="001610A8" w:rsidP="000F6B93">
      <w:pPr>
        <w:tabs>
          <w:tab w:val="center" w:pos="8004"/>
          <w:tab w:val="right" w:pos="9637"/>
        </w:tabs>
        <w:jc w:val="center"/>
        <w:rPr>
          <w:sz w:val="26"/>
          <w:szCs w:val="26"/>
        </w:rPr>
      </w:pPr>
    </w:p>
    <w:p w:rsidR="00D151A8" w:rsidRPr="00177C56" w:rsidP="000F6B93">
      <w:pPr>
        <w:tabs>
          <w:tab w:val="center" w:pos="8004"/>
          <w:tab w:val="right" w:pos="9637"/>
        </w:tabs>
        <w:jc w:val="center"/>
        <w:rPr>
          <w:sz w:val="26"/>
          <w:szCs w:val="26"/>
        </w:rPr>
      </w:pPr>
      <w:r w:rsidRPr="00177C56">
        <w:rPr>
          <w:sz w:val="26"/>
          <w:szCs w:val="26"/>
        </w:rPr>
        <w:t>ПОСТАНОВЛЕНИЕ</w:t>
      </w:r>
    </w:p>
    <w:p w:rsidR="00D151A8" w:rsidRPr="00177C56" w:rsidP="00D151A8">
      <w:pPr>
        <w:ind w:firstLine="540"/>
        <w:jc w:val="center"/>
        <w:rPr>
          <w:sz w:val="26"/>
          <w:szCs w:val="26"/>
        </w:rPr>
      </w:pPr>
      <w:r w:rsidRPr="00177C56">
        <w:rPr>
          <w:sz w:val="26"/>
          <w:szCs w:val="26"/>
        </w:rPr>
        <w:t>об административном правонарушении</w:t>
      </w:r>
    </w:p>
    <w:p w:rsidR="00D151A8" w:rsidRPr="00177C56" w:rsidP="00D151A8">
      <w:pPr>
        <w:ind w:firstLine="540"/>
        <w:jc w:val="center"/>
        <w:rPr>
          <w:sz w:val="26"/>
          <w:szCs w:val="26"/>
        </w:rPr>
      </w:pPr>
    </w:p>
    <w:p w:rsidR="00D151A8" w:rsidRPr="00177C56" w:rsidP="00D151A8">
      <w:pPr>
        <w:ind w:firstLine="540"/>
        <w:jc w:val="both"/>
        <w:rPr>
          <w:sz w:val="26"/>
          <w:szCs w:val="26"/>
        </w:rPr>
      </w:pPr>
      <w:r w:rsidRPr="00177C56">
        <w:rPr>
          <w:sz w:val="26"/>
          <w:szCs w:val="26"/>
        </w:rPr>
        <w:t>город Нижневартовск</w:t>
      </w:r>
      <w:r w:rsidRPr="00177C56">
        <w:rPr>
          <w:sz w:val="26"/>
          <w:szCs w:val="26"/>
        </w:rPr>
        <w:tab/>
      </w:r>
      <w:r w:rsidRPr="00177C56">
        <w:rPr>
          <w:sz w:val="26"/>
          <w:szCs w:val="26"/>
        </w:rPr>
        <w:tab/>
      </w:r>
      <w:r w:rsidRPr="00177C56">
        <w:rPr>
          <w:sz w:val="26"/>
          <w:szCs w:val="26"/>
        </w:rPr>
        <w:tab/>
        <w:t xml:space="preserve">                           </w:t>
      </w:r>
      <w:r w:rsidR="006E54CB">
        <w:rPr>
          <w:sz w:val="26"/>
          <w:szCs w:val="26"/>
        </w:rPr>
        <w:t>24 июля</w:t>
      </w:r>
      <w:r w:rsidRPr="00177C56" w:rsidR="00690477">
        <w:rPr>
          <w:sz w:val="26"/>
          <w:szCs w:val="26"/>
        </w:rPr>
        <w:t xml:space="preserve"> 2024</w:t>
      </w:r>
      <w:r w:rsidRPr="00177C56">
        <w:rPr>
          <w:sz w:val="26"/>
          <w:szCs w:val="26"/>
        </w:rPr>
        <w:t xml:space="preserve"> года</w:t>
      </w:r>
    </w:p>
    <w:p w:rsidR="00D151A8" w:rsidRPr="00177C56" w:rsidP="00D151A8">
      <w:pPr>
        <w:ind w:firstLine="540"/>
        <w:jc w:val="center"/>
        <w:rPr>
          <w:sz w:val="26"/>
          <w:szCs w:val="26"/>
        </w:rPr>
      </w:pPr>
    </w:p>
    <w:p w:rsidR="00D151A8" w:rsidRPr="001610A8" w:rsidP="00D151A8">
      <w:pPr>
        <w:widowControl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1610A8">
        <w:rPr>
          <w:color w:val="1D1B11" w:themeColor="background2" w:themeShade="1A"/>
          <w:sz w:val="26"/>
          <w:szCs w:val="26"/>
        </w:rPr>
        <w:t>Мировой судья судебного участка № 1 Нижневартовского судебного района города окружного</w:t>
      </w:r>
      <w:r w:rsidRPr="001610A8">
        <w:rPr>
          <w:color w:val="1D1B11" w:themeColor="background2" w:themeShade="1A"/>
          <w:sz w:val="26"/>
          <w:szCs w:val="26"/>
        </w:rPr>
        <w:t xml:space="preserve">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1610A8" w:rsidRPr="001610A8" w:rsidP="001610A8">
      <w:pPr>
        <w:pStyle w:val="BodyTextIndent"/>
        <w:tabs>
          <w:tab w:val="left" w:pos="3960"/>
        </w:tabs>
        <w:ind w:left="0" w:firstLine="539"/>
        <w:jc w:val="both"/>
        <w:rPr>
          <w:color w:val="C00000"/>
          <w:sz w:val="26"/>
          <w:szCs w:val="26"/>
        </w:rPr>
      </w:pPr>
      <w:r w:rsidRPr="001610A8">
        <w:rPr>
          <w:color w:val="C00000"/>
          <w:sz w:val="26"/>
          <w:szCs w:val="26"/>
        </w:rPr>
        <w:t>директора ООО «</w:t>
      </w:r>
      <w:r w:rsidRPr="001610A8">
        <w:rPr>
          <w:color w:val="C00000"/>
          <w:sz w:val="26"/>
          <w:szCs w:val="26"/>
        </w:rPr>
        <w:t>АвтоНв</w:t>
      </w:r>
      <w:r w:rsidRPr="001610A8">
        <w:rPr>
          <w:color w:val="C00000"/>
          <w:sz w:val="26"/>
          <w:szCs w:val="26"/>
        </w:rPr>
        <w:t xml:space="preserve">» - Гринько Андрея Викторовича, </w:t>
      </w:r>
      <w:r w:rsidR="00195227">
        <w:rPr>
          <w:color w:val="C00000"/>
          <w:sz w:val="26"/>
          <w:szCs w:val="26"/>
        </w:rPr>
        <w:t>*</w:t>
      </w:r>
      <w:r w:rsidRPr="001610A8">
        <w:rPr>
          <w:bCs/>
          <w:color w:val="C00000"/>
          <w:sz w:val="26"/>
          <w:szCs w:val="26"/>
        </w:rPr>
        <w:t xml:space="preserve"> </w:t>
      </w:r>
      <w:r w:rsidRPr="001610A8">
        <w:rPr>
          <w:color w:val="C00000"/>
          <w:sz w:val="26"/>
          <w:szCs w:val="26"/>
        </w:rPr>
        <w:t xml:space="preserve">года рождения, уроженца </w:t>
      </w:r>
      <w:r w:rsidR="00195227">
        <w:rPr>
          <w:color w:val="C00000"/>
          <w:sz w:val="26"/>
          <w:szCs w:val="26"/>
        </w:rPr>
        <w:t>*</w:t>
      </w:r>
      <w:r w:rsidRPr="001610A8">
        <w:rPr>
          <w:color w:val="C00000"/>
          <w:sz w:val="26"/>
          <w:szCs w:val="26"/>
        </w:rPr>
        <w:t xml:space="preserve">, зарегистрированного и проживающего по адресу: </w:t>
      </w:r>
      <w:r w:rsidR="00195227">
        <w:rPr>
          <w:color w:val="C00000"/>
          <w:sz w:val="26"/>
          <w:szCs w:val="26"/>
        </w:rPr>
        <w:t>*</w:t>
      </w:r>
      <w:r w:rsidR="006E54CB">
        <w:rPr>
          <w:color w:val="C00000"/>
          <w:sz w:val="26"/>
          <w:szCs w:val="26"/>
        </w:rPr>
        <w:t xml:space="preserve">, паспорт </w:t>
      </w:r>
      <w:r w:rsidR="00195227">
        <w:rPr>
          <w:color w:val="C00000"/>
          <w:sz w:val="26"/>
          <w:szCs w:val="26"/>
        </w:rPr>
        <w:t>*</w:t>
      </w:r>
      <w:r w:rsidR="006E54CB">
        <w:rPr>
          <w:color w:val="C00000"/>
          <w:sz w:val="26"/>
          <w:szCs w:val="26"/>
        </w:rPr>
        <w:t>,</w:t>
      </w:r>
    </w:p>
    <w:p w:rsidR="001610A8" w:rsidRPr="001610A8" w:rsidP="001610A8">
      <w:pPr>
        <w:widowControl w:val="0"/>
        <w:ind w:firstLine="539"/>
        <w:jc w:val="center"/>
        <w:rPr>
          <w:sz w:val="26"/>
          <w:szCs w:val="26"/>
        </w:rPr>
      </w:pPr>
      <w:r w:rsidRPr="001610A8">
        <w:rPr>
          <w:sz w:val="26"/>
          <w:szCs w:val="26"/>
        </w:rPr>
        <w:t>УСТАНОВИЛ:</w:t>
      </w:r>
    </w:p>
    <w:p w:rsidR="001610A8" w:rsidRPr="001610A8" w:rsidP="001610A8">
      <w:pPr>
        <w:widowControl w:val="0"/>
        <w:ind w:firstLine="539"/>
        <w:jc w:val="both"/>
        <w:rPr>
          <w:sz w:val="26"/>
          <w:szCs w:val="26"/>
        </w:rPr>
      </w:pPr>
    </w:p>
    <w:p w:rsidR="00D151A8" w:rsidRPr="001610A8" w:rsidP="001610A8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1D1B11" w:themeColor="background2" w:themeShade="1A"/>
          <w:sz w:val="26"/>
          <w:szCs w:val="26"/>
        </w:rPr>
      </w:pPr>
      <w:r w:rsidRPr="001610A8">
        <w:rPr>
          <w:color w:val="C00000"/>
          <w:sz w:val="26"/>
          <w:szCs w:val="26"/>
        </w:rPr>
        <w:t xml:space="preserve">Гринько А.В., </w:t>
      </w:r>
      <w:r w:rsidRPr="001610A8">
        <w:rPr>
          <w:sz w:val="26"/>
          <w:szCs w:val="26"/>
        </w:rPr>
        <w:t xml:space="preserve">являясь </w:t>
      </w:r>
      <w:r w:rsidRPr="001610A8">
        <w:rPr>
          <w:sz w:val="26"/>
          <w:szCs w:val="26"/>
        </w:rPr>
        <w:t>директором ООО «</w:t>
      </w:r>
      <w:r w:rsidRPr="001610A8">
        <w:rPr>
          <w:color w:val="C00000"/>
          <w:sz w:val="26"/>
          <w:szCs w:val="26"/>
        </w:rPr>
        <w:t>АвтоНв</w:t>
      </w:r>
      <w:r w:rsidRPr="001610A8">
        <w:rPr>
          <w:sz w:val="26"/>
          <w:szCs w:val="26"/>
        </w:rPr>
        <w:t xml:space="preserve">», расположенного по адресу: </w:t>
      </w:r>
      <w:r w:rsidR="00195227">
        <w:rPr>
          <w:sz w:val="26"/>
          <w:szCs w:val="26"/>
        </w:rPr>
        <w:t>*</w:t>
      </w:r>
      <w:r w:rsidRPr="001610A8" w:rsidR="006B5FD7">
        <w:rPr>
          <w:color w:val="FF0000"/>
          <w:sz w:val="26"/>
          <w:szCs w:val="26"/>
        </w:rPr>
        <w:t xml:space="preserve">, </w:t>
      </w:r>
      <w:r w:rsidRPr="001610A8" w:rsidR="006B5FD7">
        <w:rPr>
          <w:sz w:val="26"/>
          <w:szCs w:val="26"/>
        </w:rPr>
        <w:t xml:space="preserve"> </w:t>
      </w:r>
      <w:r w:rsidRPr="001610A8" w:rsidR="00690477">
        <w:rPr>
          <w:sz w:val="26"/>
          <w:szCs w:val="26"/>
        </w:rPr>
        <w:t>что</w:t>
      </w:r>
      <w:r w:rsidRPr="001610A8" w:rsidR="00690477">
        <w:rPr>
          <w:sz w:val="26"/>
          <w:szCs w:val="26"/>
        </w:rPr>
        <w:t xml:space="preserve"> подтверждается выпиской из ЕГРЮЛ, несвоевременно представил декларацию по налогу на прибыль организаций за </w:t>
      </w:r>
      <w:r w:rsidRPr="001610A8" w:rsidR="00690477">
        <w:rPr>
          <w:color w:val="FF0000"/>
          <w:sz w:val="26"/>
          <w:szCs w:val="26"/>
        </w:rPr>
        <w:t>6 месяцев 2023 года</w:t>
      </w:r>
      <w:r w:rsidRPr="001610A8" w:rsidR="00690477">
        <w:rPr>
          <w:sz w:val="26"/>
          <w:szCs w:val="26"/>
        </w:rPr>
        <w:t xml:space="preserve">,  срок представления не позднее </w:t>
      </w:r>
      <w:r w:rsidRPr="001610A8" w:rsidR="00690477">
        <w:rPr>
          <w:color w:val="FF0000"/>
          <w:sz w:val="26"/>
          <w:szCs w:val="26"/>
        </w:rPr>
        <w:t xml:space="preserve">25.07.2023 </w:t>
      </w:r>
      <w:r w:rsidRPr="001610A8" w:rsidR="00690477">
        <w:rPr>
          <w:sz w:val="26"/>
          <w:szCs w:val="26"/>
        </w:rPr>
        <w:t xml:space="preserve">года, фактически декларация </w:t>
      </w:r>
      <w:r w:rsidRPr="001610A8" w:rsidR="00690477">
        <w:rPr>
          <w:color w:val="FF0000"/>
          <w:sz w:val="26"/>
          <w:szCs w:val="26"/>
        </w:rPr>
        <w:t>предоставлена</w:t>
      </w:r>
      <w:r w:rsidRPr="001610A8" w:rsidR="00690477">
        <w:rPr>
          <w:sz w:val="26"/>
          <w:szCs w:val="26"/>
        </w:rPr>
        <w:t xml:space="preserve"> </w:t>
      </w:r>
      <w:r w:rsidR="006E54CB">
        <w:rPr>
          <w:color w:val="FF0000"/>
          <w:sz w:val="26"/>
          <w:szCs w:val="26"/>
        </w:rPr>
        <w:t>15.03.2024</w:t>
      </w:r>
      <w:r w:rsidRPr="001610A8" w:rsidR="00690477">
        <w:rPr>
          <w:sz w:val="26"/>
          <w:szCs w:val="26"/>
        </w:rPr>
        <w:t>, в результате чего им нарушены требования п. 3 ст. 289 Налогового кодекса РФ</w:t>
      </w:r>
      <w:r w:rsidRPr="001610A8">
        <w:rPr>
          <w:color w:val="1D1B11" w:themeColor="background2" w:themeShade="1A"/>
          <w:sz w:val="26"/>
          <w:szCs w:val="26"/>
        </w:rPr>
        <w:t>.</w:t>
      </w:r>
    </w:p>
    <w:p w:rsidR="00D151A8" w:rsidRPr="001610A8" w:rsidP="00D83985">
      <w:pPr>
        <w:ind w:firstLine="540"/>
        <w:jc w:val="both"/>
        <w:rPr>
          <w:color w:val="1D1B11" w:themeColor="background2" w:themeShade="1A"/>
          <w:sz w:val="26"/>
          <w:szCs w:val="26"/>
        </w:rPr>
      </w:pPr>
      <w:r w:rsidRPr="001610A8">
        <w:rPr>
          <w:color w:val="C00000"/>
          <w:sz w:val="26"/>
          <w:szCs w:val="26"/>
        </w:rPr>
        <w:t>Гринько А.В</w:t>
      </w:r>
      <w:r w:rsidRPr="001610A8" w:rsidR="00D83985">
        <w:rPr>
          <w:color w:val="1D1B11" w:themeColor="background2" w:themeShade="1A"/>
          <w:sz w:val="26"/>
          <w:szCs w:val="26"/>
        </w:rPr>
        <w:t xml:space="preserve">. </w:t>
      </w:r>
      <w:r w:rsidRPr="001610A8">
        <w:rPr>
          <w:color w:val="1D1B11" w:themeColor="background2" w:themeShade="1A"/>
          <w:sz w:val="26"/>
          <w:szCs w:val="26"/>
        </w:rPr>
        <w:t>на рассмотрение дела об административном правонарушении не явился, о вр</w:t>
      </w:r>
      <w:r w:rsidRPr="001610A8">
        <w:rPr>
          <w:color w:val="1D1B11" w:themeColor="background2" w:themeShade="1A"/>
          <w:sz w:val="26"/>
          <w:szCs w:val="26"/>
        </w:rPr>
        <w:t xml:space="preserve">емени и месте рассмотрения административного материала, извещен надлежащим образом. </w:t>
      </w:r>
    </w:p>
    <w:p w:rsidR="00D83985" w:rsidRPr="001610A8" w:rsidP="00D83985">
      <w:pPr>
        <w:ind w:left="24" w:firstLine="516"/>
        <w:jc w:val="both"/>
        <w:rPr>
          <w:color w:val="1D1B11" w:themeColor="background2" w:themeShade="1A"/>
          <w:sz w:val="26"/>
          <w:szCs w:val="26"/>
        </w:rPr>
      </w:pPr>
      <w:r w:rsidRPr="001610A8">
        <w:rPr>
          <w:color w:val="1D1B11" w:themeColor="background2" w:themeShade="1A"/>
          <w:sz w:val="26"/>
          <w:szCs w:val="26"/>
        </w:rPr>
        <w:t>Мировой судья, исследовал следующие доказательства по делу:</w:t>
      </w:r>
    </w:p>
    <w:p w:rsidR="00D83985" w:rsidRPr="001610A8" w:rsidP="00D83985">
      <w:pPr>
        <w:pStyle w:val="BodyTextIndent"/>
        <w:spacing w:after="0"/>
        <w:ind w:left="0" w:firstLine="567"/>
        <w:jc w:val="both"/>
        <w:rPr>
          <w:color w:val="1D1B11" w:themeColor="background2" w:themeShade="1A"/>
          <w:sz w:val="26"/>
          <w:szCs w:val="26"/>
        </w:rPr>
      </w:pPr>
      <w:r w:rsidRPr="001610A8">
        <w:rPr>
          <w:color w:val="1D1B11" w:themeColor="background2" w:themeShade="1A"/>
          <w:sz w:val="26"/>
          <w:szCs w:val="26"/>
        </w:rPr>
        <w:t xml:space="preserve">протокол № </w:t>
      </w:r>
      <w:r w:rsidRPr="001610A8" w:rsidR="00626275">
        <w:rPr>
          <w:color w:val="1D1B11" w:themeColor="background2" w:themeShade="1A"/>
          <w:sz w:val="26"/>
          <w:szCs w:val="26"/>
        </w:rPr>
        <w:t>86032</w:t>
      </w:r>
      <w:r w:rsidRPr="001610A8" w:rsidR="00690477">
        <w:rPr>
          <w:color w:val="1D1B11" w:themeColor="background2" w:themeShade="1A"/>
          <w:sz w:val="26"/>
          <w:szCs w:val="26"/>
        </w:rPr>
        <w:t>4</w:t>
      </w:r>
      <w:r w:rsidR="006E54CB">
        <w:rPr>
          <w:color w:val="1D1B11" w:themeColor="background2" w:themeShade="1A"/>
          <w:sz w:val="26"/>
          <w:szCs w:val="26"/>
        </w:rPr>
        <w:t>127</w:t>
      </w:r>
      <w:r w:rsidRPr="001610A8" w:rsidR="00690477">
        <w:rPr>
          <w:color w:val="1D1B11" w:themeColor="background2" w:themeShade="1A"/>
          <w:sz w:val="26"/>
          <w:szCs w:val="26"/>
        </w:rPr>
        <w:t>0</w:t>
      </w:r>
      <w:r w:rsidRPr="001610A8" w:rsidR="00811F7E">
        <w:rPr>
          <w:color w:val="1D1B11" w:themeColor="background2" w:themeShade="1A"/>
          <w:sz w:val="26"/>
          <w:szCs w:val="26"/>
        </w:rPr>
        <w:t>0</w:t>
      </w:r>
      <w:r w:rsidR="006E54CB">
        <w:rPr>
          <w:color w:val="1D1B11" w:themeColor="background2" w:themeShade="1A"/>
          <w:sz w:val="26"/>
          <w:szCs w:val="26"/>
        </w:rPr>
        <w:t>1250</w:t>
      </w:r>
      <w:r w:rsidRPr="001610A8" w:rsidR="008C419E">
        <w:rPr>
          <w:color w:val="1D1B11" w:themeColor="background2" w:themeShade="1A"/>
          <w:sz w:val="26"/>
          <w:szCs w:val="26"/>
        </w:rPr>
        <w:t>0</w:t>
      </w:r>
      <w:r w:rsidRPr="001610A8" w:rsidR="00811F7E">
        <w:rPr>
          <w:color w:val="1D1B11" w:themeColor="background2" w:themeShade="1A"/>
          <w:sz w:val="26"/>
          <w:szCs w:val="26"/>
        </w:rPr>
        <w:t>0001</w:t>
      </w:r>
      <w:r w:rsidRPr="001610A8">
        <w:rPr>
          <w:color w:val="1D1B11" w:themeColor="background2" w:themeShade="1A"/>
          <w:sz w:val="26"/>
          <w:szCs w:val="26"/>
        </w:rPr>
        <w:t xml:space="preserve"> об административном правонарушении от </w:t>
      </w:r>
      <w:r w:rsidR="006E54CB">
        <w:rPr>
          <w:color w:val="1D1B11" w:themeColor="background2" w:themeShade="1A"/>
          <w:sz w:val="26"/>
          <w:szCs w:val="26"/>
        </w:rPr>
        <w:t>06.05</w:t>
      </w:r>
      <w:r w:rsidRPr="001610A8" w:rsidR="00690477">
        <w:rPr>
          <w:color w:val="1D1B11" w:themeColor="background2" w:themeShade="1A"/>
          <w:sz w:val="26"/>
          <w:szCs w:val="26"/>
        </w:rPr>
        <w:t>.2024</w:t>
      </w:r>
      <w:r w:rsidRPr="001610A8">
        <w:rPr>
          <w:color w:val="1D1B11" w:themeColor="background2" w:themeShade="1A"/>
          <w:sz w:val="26"/>
          <w:szCs w:val="26"/>
        </w:rPr>
        <w:t xml:space="preserve"> года, составлен в отсутствие лица, привлекаемого к административной ответственности; </w:t>
      </w:r>
    </w:p>
    <w:p w:rsidR="00D83985" w:rsidRPr="001610A8" w:rsidP="00D83985">
      <w:pPr>
        <w:pStyle w:val="BodyTextIndent"/>
        <w:spacing w:after="0"/>
        <w:ind w:left="0" w:firstLine="567"/>
        <w:jc w:val="both"/>
        <w:rPr>
          <w:color w:val="1D1B11" w:themeColor="background2" w:themeShade="1A"/>
          <w:sz w:val="26"/>
          <w:szCs w:val="26"/>
        </w:rPr>
      </w:pPr>
      <w:r w:rsidRPr="001610A8">
        <w:rPr>
          <w:color w:val="1D1B11" w:themeColor="background2" w:themeShade="1A"/>
          <w:sz w:val="26"/>
          <w:szCs w:val="26"/>
        </w:rPr>
        <w:t xml:space="preserve">копию уведомления о вызове руководителя для составления протокола об административном </w:t>
      </w:r>
      <w:r w:rsidRPr="001610A8">
        <w:rPr>
          <w:color w:val="1D1B11" w:themeColor="background2" w:themeShade="1A"/>
          <w:sz w:val="26"/>
          <w:szCs w:val="26"/>
        </w:rPr>
        <w:t xml:space="preserve">правонарушении  </w:t>
      </w:r>
      <w:r w:rsidR="006E54CB">
        <w:rPr>
          <w:color w:val="1D1B11" w:themeColor="background2" w:themeShade="1A"/>
          <w:sz w:val="26"/>
          <w:szCs w:val="26"/>
        </w:rPr>
        <w:t>06.05</w:t>
      </w:r>
      <w:r w:rsidRPr="001610A8" w:rsidR="00690477">
        <w:rPr>
          <w:color w:val="1D1B11" w:themeColor="background2" w:themeShade="1A"/>
          <w:sz w:val="26"/>
          <w:szCs w:val="26"/>
        </w:rPr>
        <w:t>.2024</w:t>
      </w:r>
      <w:r w:rsidRPr="001610A8" w:rsidR="00690477">
        <w:rPr>
          <w:color w:val="1D1B11" w:themeColor="background2" w:themeShade="1A"/>
          <w:sz w:val="26"/>
          <w:szCs w:val="26"/>
        </w:rPr>
        <w:t xml:space="preserve"> </w:t>
      </w:r>
      <w:r w:rsidRPr="001610A8">
        <w:rPr>
          <w:color w:val="1D1B11" w:themeColor="background2" w:themeShade="1A"/>
          <w:sz w:val="26"/>
          <w:szCs w:val="26"/>
        </w:rPr>
        <w:t>года в  Межрайонную ИФНС России по ХМАО – Югре № 6 по ад</w:t>
      </w:r>
      <w:r w:rsidRPr="001610A8">
        <w:rPr>
          <w:color w:val="1D1B11" w:themeColor="background2" w:themeShade="1A"/>
          <w:sz w:val="26"/>
          <w:szCs w:val="26"/>
        </w:rPr>
        <w:t xml:space="preserve">ресу: г. Нижневартовск, ул. Менделеева, д. 13, </w:t>
      </w:r>
      <w:r w:rsidRPr="001610A8">
        <w:rPr>
          <w:color w:val="1D1B11" w:themeColor="background2" w:themeShade="1A"/>
          <w:sz w:val="26"/>
          <w:szCs w:val="26"/>
        </w:rPr>
        <w:t>каб</w:t>
      </w:r>
      <w:r w:rsidRPr="001610A8">
        <w:rPr>
          <w:color w:val="1D1B11" w:themeColor="background2" w:themeShade="1A"/>
          <w:sz w:val="26"/>
          <w:szCs w:val="26"/>
        </w:rPr>
        <w:t xml:space="preserve">. № </w:t>
      </w:r>
      <w:r w:rsidRPr="001610A8" w:rsidR="008C419E">
        <w:rPr>
          <w:color w:val="1D1B11" w:themeColor="background2" w:themeShade="1A"/>
          <w:sz w:val="26"/>
          <w:szCs w:val="26"/>
        </w:rPr>
        <w:t>205</w:t>
      </w:r>
      <w:r w:rsidRPr="001610A8">
        <w:rPr>
          <w:color w:val="1D1B11" w:themeColor="background2" w:themeShade="1A"/>
          <w:sz w:val="26"/>
          <w:szCs w:val="26"/>
        </w:rPr>
        <w:t xml:space="preserve">. </w:t>
      </w:r>
    </w:p>
    <w:p w:rsidR="00D83985" w:rsidRPr="001610A8" w:rsidP="00D83985">
      <w:pPr>
        <w:ind w:firstLine="540"/>
        <w:jc w:val="both"/>
        <w:rPr>
          <w:color w:val="1D1B11" w:themeColor="background2" w:themeShade="1A"/>
          <w:sz w:val="26"/>
          <w:szCs w:val="26"/>
        </w:rPr>
      </w:pPr>
      <w:r w:rsidRPr="001610A8">
        <w:rPr>
          <w:color w:val="1D1B11" w:themeColor="background2" w:themeShade="1A"/>
          <w:sz w:val="26"/>
          <w:szCs w:val="26"/>
        </w:rPr>
        <w:t xml:space="preserve">выписку из ЕГРЮЛ от </w:t>
      </w:r>
      <w:r w:rsidR="006E54CB">
        <w:rPr>
          <w:color w:val="1D1B11" w:themeColor="background2" w:themeShade="1A"/>
          <w:sz w:val="26"/>
          <w:szCs w:val="26"/>
        </w:rPr>
        <w:t>06.05</w:t>
      </w:r>
      <w:r w:rsidRPr="001610A8" w:rsidR="00690477">
        <w:rPr>
          <w:color w:val="1D1B11" w:themeColor="background2" w:themeShade="1A"/>
          <w:sz w:val="26"/>
          <w:szCs w:val="26"/>
        </w:rPr>
        <w:t xml:space="preserve">.2024 </w:t>
      </w:r>
      <w:r w:rsidRPr="001610A8">
        <w:rPr>
          <w:color w:val="1D1B11" w:themeColor="background2" w:themeShade="1A"/>
          <w:sz w:val="26"/>
          <w:szCs w:val="26"/>
        </w:rPr>
        <w:t>г.;</w:t>
      </w:r>
    </w:p>
    <w:p w:rsidR="00D83985" w:rsidRPr="001610A8" w:rsidP="00D83985">
      <w:pPr>
        <w:ind w:firstLine="540"/>
        <w:jc w:val="both"/>
        <w:rPr>
          <w:color w:val="1D1B11" w:themeColor="background2" w:themeShade="1A"/>
          <w:sz w:val="26"/>
          <w:szCs w:val="26"/>
        </w:rPr>
      </w:pPr>
      <w:r w:rsidRPr="001610A8">
        <w:rPr>
          <w:color w:val="1D1B11" w:themeColor="background2" w:themeShade="1A"/>
          <w:sz w:val="26"/>
          <w:szCs w:val="26"/>
        </w:rPr>
        <w:t>списки почтовых отправлений;</w:t>
      </w:r>
    </w:p>
    <w:p w:rsidR="00690477" w:rsidRPr="001610A8" w:rsidP="00690477">
      <w:pPr>
        <w:ind w:firstLine="540"/>
        <w:jc w:val="both"/>
        <w:rPr>
          <w:sz w:val="26"/>
          <w:szCs w:val="26"/>
        </w:rPr>
      </w:pPr>
      <w:r w:rsidRPr="001610A8">
        <w:rPr>
          <w:sz w:val="26"/>
          <w:szCs w:val="26"/>
        </w:rPr>
        <w:t>приходит к следующему.</w:t>
      </w:r>
    </w:p>
    <w:p w:rsidR="00690477" w:rsidRPr="001610A8" w:rsidP="00690477">
      <w:pPr>
        <w:ind w:firstLine="540"/>
        <w:jc w:val="both"/>
        <w:rPr>
          <w:sz w:val="26"/>
          <w:szCs w:val="26"/>
        </w:rPr>
      </w:pPr>
      <w:r w:rsidRPr="001610A8">
        <w:rPr>
          <w:sz w:val="26"/>
          <w:szCs w:val="26"/>
        </w:rPr>
        <w:t xml:space="preserve">Согласно п. 3 ст. 289 НК РФ налогоплательщики по итогам </w:t>
      </w:r>
      <w:hyperlink w:anchor="sub_2852" w:history="1">
        <w:r w:rsidRPr="001610A8">
          <w:rPr>
            <w:sz w:val="26"/>
            <w:szCs w:val="26"/>
          </w:rPr>
          <w:t>отчетного периода</w:t>
        </w:r>
      </w:hyperlink>
      <w:r w:rsidRPr="001610A8">
        <w:rPr>
          <w:sz w:val="26"/>
          <w:szCs w:val="26"/>
        </w:rPr>
        <w:t xml:space="preserve"> предста</w:t>
      </w:r>
      <w:r w:rsidRPr="001610A8">
        <w:rPr>
          <w:sz w:val="26"/>
          <w:szCs w:val="26"/>
        </w:rPr>
        <w:t>вляют налоговые декларации упрощенной формы. Некоммерческие организации, у которых не возникает обязательств по уплате налога, представляют налоговую декларацию по упрощенной форме по истечении налогового периода.</w:t>
      </w:r>
    </w:p>
    <w:p w:rsidR="00D83985" w:rsidRPr="001610A8" w:rsidP="00D83985">
      <w:pPr>
        <w:widowControl w:val="0"/>
        <w:ind w:firstLine="567"/>
        <w:jc w:val="both"/>
        <w:rPr>
          <w:color w:val="1D1B11" w:themeColor="background2" w:themeShade="1A"/>
          <w:sz w:val="26"/>
          <w:szCs w:val="26"/>
        </w:rPr>
      </w:pPr>
      <w:r w:rsidRPr="001610A8">
        <w:rPr>
          <w:color w:val="1D1B11" w:themeColor="background2" w:themeShade="1A"/>
          <w:sz w:val="26"/>
          <w:szCs w:val="26"/>
        </w:rPr>
        <w:t>Оценив исследованные доказательства в их с</w:t>
      </w:r>
      <w:r w:rsidRPr="001610A8">
        <w:rPr>
          <w:color w:val="1D1B11" w:themeColor="background2" w:themeShade="1A"/>
          <w:sz w:val="26"/>
          <w:szCs w:val="26"/>
        </w:rPr>
        <w:t xml:space="preserve">овокупности, мировой судья приходит к выводу, что </w:t>
      </w:r>
      <w:r w:rsidRPr="001610A8" w:rsidR="001610A8">
        <w:rPr>
          <w:color w:val="C00000"/>
          <w:sz w:val="26"/>
          <w:szCs w:val="26"/>
        </w:rPr>
        <w:t>Гринько А.В</w:t>
      </w:r>
      <w:r w:rsidR="001610A8">
        <w:rPr>
          <w:color w:val="C00000"/>
          <w:sz w:val="26"/>
          <w:szCs w:val="26"/>
        </w:rPr>
        <w:t>.</w:t>
      </w:r>
      <w:r w:rsidRPr="001610A8" w:rsidR="001610A8">
        <w:rPr>
          <w:color w:val="1D1B11" w:themeColor="background2" w:themeShade="1A"/>
          <w:sz w:val="26"/>
          <w:szCs w:val="26"/>
        </w:rPr>
        <w:t xml:space="preserve"> </w:t>
      </w:r>
      <w:r w:rsidRPr="001610A8">
        <w:rPr>
          <w:color w:val="1D1B11" w:themeColor="background2" w:themeShade="1A"/>
          <w:sz w:val="26"/>
          <w:szCs w:val="26"/>
        </w:rPr>
        <w:t>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</w:t>
      </w:r>
      <w:r w:rsidRPr="001610A8">
        <w:rPr>
          <w:color w:val="1D1B11" w:themeColor="background2" w:themeShade="1A"/>
          <w:sz w:val="26"/>
          <w:szCs w:val="26"/>
        </w:rPr>
        <w:t xml:space="preserve">енных законодательством о налогах и сборах сроков представления налоговой декларации в налоговый орган по месту учета. </w:t>
      </w:r>
    </w:p>
    <w:p w:rsidR="00D83985" w:rsidRPr="001610A8" w:rsidP="00D8398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1610A8">
        <w:rPr>
          <w:color w:val="1D1B11" w:themeColor="background2" w:themeShade="1A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</w:t>
      </w:r>
      <w:r w:rsidRPr="001610A8">
        <w:rPr>
          <w:color w:val="1D1B11" w:themeColor="background2" w:themeShade="1A"/>
          <w:sz w:val="26"/>
          <w:szCs w:val="26"/>
        </w:rPr>
        <w:t xml:space="preserve">рублей. </w:t>
      </w:r>
    </w:p>
    <w:p w:rsidR="00D83985" w:rsidRPr="001610A8" w:rsidP="00D83985">
      <w:pPr>
        <w:ind w:firstLine="540"/>
        <w:jc w:val="both"/>
        <w:rPr>
          <w:color w:val="1D1B11" w:themeColor="background2" w:themeShade="1A"/>
          <w:sz w:val="26"/>
          <w:szCs w:val="26"/>
        </w:rPr>
      </w:pPr>
      <w:r w:rsidRPr="001610A8">
        <w:rPr>
          <w:color w:val="1D1B11" w:themeColor="background2" w:themeShade="1A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</w:t>
      </w:r>
      <w:r w:rsidRPr="001610A8">
        <w:rPr>
          <w:color w:val="1D1B11" w:themeColor="background2" w:themeShade="1A"/>
          <w:sz w:val="26"/>
          <w:szCs w:val="26"/>
        </w:rPr>
        <w:t>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D83985" w:rsidRPr="001610A8" w:rsidP="00D8398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1610A8">
        <w:rPr>
          <w:color w:val="1D1B11" w:themeColor="background2" w:themeShade="1A"/>
          <w:sz w:val="26"/>
          <w:szCs w:val="26"/>
        </w:rPr>
        <w:t xml:space="preserve">На основании изложенного и руководствуясь </w:t>
      </w:r>
      <w:r w:rsidRPr="001610A8">
        <w:rPr>
          <w:color w:val="1D1B11" w:themeColor="background2" w:themeShade="1A"/>
          <w:sz w:val="26"/>
          <w:szCs w:val="26"/>
        </w:rPr>
        <w:t>ст.ст</w:t>
      </w:r>
      <w:r w:rsidRPr="001610A8">
        <w:rPr>
          <w:color w:val="1D1B11" w:themeColor="background2" w:themeShade="1A"/>
          <w:sz w:val="26"/>
          <w:szCs w:val="26"/>
        </w:rPr>
        <w:t>. 29.9, 29.10, 32.7 Кодекса РФ об административных правонарушениях, мировой суд</w:t>
      </w:r>
      <w:r w:rsidRPr="001610A8">
        <w:rPr>
          <w:color w:val="1D1B11" w:themeColor="background2" w:themeShade="1A"/>
          <w:sz w:val="26"/>
          <w:szCs w:val="26"/>
        </w:rPr>
        <w:t>ья</w:t>
      </w:r>
    </w:p>
    <w:p w:rsidR="00D83985" w:rsidRPr="001610A8" w:rsidP="00D83985">
      <w:pPr>
        <w:autoSpaceDE w:val="0"/>
        <w:autoSpaceDN w:val="0"/>
        <w:adjustRightInd w:val="0"/>
        <w:rPr>
          <w:color w:val="1D1B11" w:themeColor="background2" w:themeShade="1A"/>
          <w:sz w:val="26"/>
          <w:szCs w:val="26"/>
        </w:rPr>
      </w:pPr>
    </w:p>
    <w:p w:rsidR="00D83985" w:rsidRPr="001610A8" w:rsidP="00D83985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  <w:r w:rsidRPr="001610A8">
        <w:rPr>
          <w:color w:val="1D1B11" w:themeColor="background2" w:themeShade="1A"/>
          <w:sz w:val="26"/>
          <w:szCs w:val="26"/>
        </w:rPr>
        <w:t>ПОСТАНОВИЛ:</w:t>
      </w:r>
    </w:p>
    <w:p w:rsidR="00D83985" w:rsidRPr="001610A8" w:rsidP="00D83985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</w:p>
    <w:p w:rsidR="00D83985" w:rsidRPr="001610A8" w:rsidP="00D83985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1610A8">
        <w:rPr>
          <w:color w:val="C00000"/>
          <w:sz w:val="26"/>
          <w:szCs w:val="26"/>
        </w:rPr>
        <w:t>директора ООО «</w:t>
      </w:r>
      <w:r w:rsidRPr="001610A8">
        <w:rPr>
          <w:color w:val="C00000"/>
          <w:sz w:val="26"/>
          <w:szCs w:val="26"/>
        </w:rPr>
        <w:t>АвтоНв</w:t>
      </w:r>
      <w:r w:rsidRPr="001610A8">
        <w:rPr>
          <w:color w:val="C00000"/>
          <w:sz w:val="26"/>
          <w:szCs w:val="26"/>
        </w:rPr>
        <w:t xml:space="preserve">» - Гринько Андрея Викторовича </w:t>
      </w:r>
      <w:r w:rsidRPr="001610A8" w:rsidR="001426C4">
        <w:rPr>
          <w:color w:val="1D1B11" w:themeColor="background2" w:themeShade="1A"/>
          <w:sz w:val="26"/>
          <w:szCs w:val="26"/>
        </w:rPr>
        <w:t>признать</w:t>
      </w:r>
      <w:r w:rsidRPr="001610A8">
        <w:rPr>
          <w:color w:val="1D1B11" w:themeColor="background2" w:themeShade="1A"/>
          <w:sz w:val="26"/>
          <w:szCs w:val="26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151A8" w:rsidRPr="001610A8" w:rsidP="00D151A8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1610A8">
        <w:rPr>
          <w:color w:val="1D1B11" w:themeColor="background2" w:themeShade="1A"/>
          <w:sz w:val="26"/>
          <w:szCs w:val="26"/>
        </w:rPr>
        <w:t xml:space="preserve">Постановление может быть обжаловано в </w:t>
      </w:r>
      <w:r w:rsidRPr="001610A8">
        <w:rPr>
          <w:color w:val="1D1B11" w:themeColor="background2" w:themeShade="1A"/>
          <w:sz w:val="26"/>
          <w:szCs w:val="26"/>
        </w:rPr>
        <w:t>Нижневар</w:t>
      </w:r>
      <w:r w:rsidRPr="001610A8">
        <w:rPr>
          <w:color w:val="1D1B11" w:themeColor="background2" w:themeShade="1A"/>
          <w:sz w:val="26"/>
          <w:szCs w:val="26"/>
        </w:rPr>
        <w:t>товский</w:t>
      </w:r>
      <w:r w:rsidRPr="001610A8">
        <w:rPr>
          <w:color w:val="1D1B11" w:themeColor="background2" w:themeShade="1A"/>
          <w:sz w:val="26"/>
          <w:szCs w:val="26"/>
        </w:rPr>
        <w:t xml:space="preserve"> городской суд в течение 10 суток, через мирового судью судебного участка №1.</w:t>
      </w:r>
    </w:p>
    <w:p w:rsidR="00D151A8" w:rsidRPr="001610A8" w:rsidP="00D151A8">
      <w:pPr>
        <w:autoSpaceDE w:val="0"/>
        <w:autoSpaceDN w:val="0"/>
        <w:adjustRightInd w:val="0"/>
        <w:ind w:firstLine="540"/>
        <w:jc w:val="both"/>
        <w:rPr>
          <w:rStyle w:val="SubtleReference"/>
          <w:color w:val="1D1B11" w:themeColor="background2" w:themeShade="1A"/>
          <w:sz w:val="26"/>
          <w:szCs w:val="26"/>
        </w:rPr>
      </w:pPr>
    </w:p>
    <w:p w:rsidR="00D151A8" w:rsidRPr="001610A8" w:rsidP="00D151A8">
      <w:pPr>
        <w:rPr>
          <w:color w:val="1D1B11" w:themeColor="background2" w:themeShade="1A"/>
          <w:sz w:val="26"/>
          <w:szCs w:val="26"/>
        </w:rPr>
      </w:pPr>
      <w:r>
        <w:rPr>
          <w:color w:val="1D1B11" w:themeColor="background2" w:themeShade="1A"/>
          <w:sz w:val="26"/>
          <w:szCs w:val="26"/>
        </w:rPr>
        <w:t>*</w:t>
      </w:r>
    </w:p>
    <w:p w:rsidR="00D151A8" w:rsidRPr="001610A8" w:rsidP="00D151A8">
      <w:pPr>
        <w:rPr>
          <w:color w:val="1D1B11" w:themeColor="background2" w:themeShade="1A"/>
          <w:sz w:val="26"/>
          <w:szCs w:val="26"/>
        </w:rPr>
      </w:pPr>
      <w:r w:rsidRPr="001610A8">
        <w:rPr>
          <w:color w:val="1D1B11" w:themeColor="background2" w:themeShade="1A"/>
          <w:sz w:val="26"/>
          <w:szCs w:val="26"/>
        </w:rPr>
        <w:t xml:space="preserve">Мировой судья судебного участка №1 </w:t>
      </w:r>
      <w:r w:rsidRPr="001610A8">
        <w:rPr>
          <w:color w:val="1D1B11" w:themeColor="background2" w:themeShade="1A"/>
          <w:sz w:val="26"/>
          <w:szCs w:val="26"/>
        </w:rPr>
        <w:tab/>
      </w:r>
      <w:r w:rsidRPr="001610A8">
        <w:rPr>
          <w:color w:val="1D1B11" w:themeColor="background2" w:themeShade="1A"/>
          <w:sz w:val="26"/>
          <w:szCs w:val="26"/>
        </w:rPr>
        <w:tab/>
      </w:r>
      <w:r w:rsidRPr="001610A8">
        <w:rPr>
          <w:color w:val="1D1B11" w:themeColor="background2" w:themeShade="1A"/>
          <w:sz w:val="26"/>
          <w:szCs w:val="26"/>
        </w:rPr>
        <w:tab/>
      </w:r>
      <w:r w:rsidRPr="001610A8">
        <w:rPr>
          <w:color w:val="1D1B11" w:themeColor="background2" w:themeShade="1A"/>
          <w:sz w:val="26"/>
          <w:szCs w:val="26"/>
        </w:rPr>
        <w:tab/>
        <w:t xml:space="preserve">  </w:t>
      </w:r>
      <w:r w:rsidRPr="001610A8">
        <w:rPr>
          <w:color w:val="1D1B11" w:themeColor="background2" w:themeShade="1A"/>
          <w:sz w:val="26"/>
          <w:szCs w:val="26"/>
        </w:rPr>
        <w:tab/>
      </w:r>
      <w:r w:rsidRPr="001610A8">
        <w:rPr>
          <w:color w:val="1D1B11" w:themeColor="background2" w:themeShade="1A"/>
          <w:sz w:val="26"/>
          <w:szCs w:val="26"/>
        </w:rPr>
        <w:t xml:space="preserve"> </w:t>
      </w:r>
      <w:r w:rsidRPr="001610A8">
        <w:rPr>
          <w:color w:val="1D1B11" w:themeColor="background2" w:themeShade="1A"/>
          <w:sz w:val="26"/>
          <w:szCs w:val="26"/>
        </w:rPr>
        <w:t>О.В.Вдовина</w:t>
      </w:r>
    </w:p>
    <w:p w:rsidR="00D151A8" w:rsidRPr="001610A8" w:rsidP="00D151A8">
      <w:pPr>
        <w:rPr>
          <w:color w:val="1D1B11" w:themeColor="background2" w:themeShade="1A"/>
          <w:sz w:val="26"/>
          <w:szCs w:val="26"/>
        </w:rPr>
      </w:pPr>
    </w:p>
    <w:p w:rsidR="00D151A8" w:rsidRPr="00DA4905" w:rsidP="00D151A8">
      <w:pPr>
        <w:rPr>
          <w:color w:val="1D1B11" w:themeColor="background2" w:themeShade="1A"/>
        </w:rPr>
      </w:pPr>
    </w:p>
    <w:p w:rsidR="00D151A8" w:rsidP="00D151A8"/>
    <w:p w:rsidR="00D151A8" w:rsidP="00D151A8"/>
    <w:p w:rsidR="00D151A8" w:rsidP="00D151A8"/>
    <w:p w:rsidR="00D151A8" w:rsidP="00D151A8"/>
    <w:p w:rsidR="00075A61"/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2ED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A5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2ED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5227">
      <w:rPr>
        <w:rStyle w:val="PageNumber"/>
        <w:noProof/>
      </w:rPr>
      <w:t>2</w:t>
    </w:r>
    <w:r>
      <w:rPr>
        <w:rStyle w:val="PageNumber"/>
      </w:rPr>
      <w:fldChar w:fldCharType="end"/>
    </w:r>
  </w:p>
  <w:p w:rsidR="00BA52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A8"/>
    <w:rsid w:val="00075A61"/>
    <w:rsid w:val="000F6B93"/>
    <w:rsid w:val="001426C4"/>
    <w:rsid w:val="001610A8"/>
    <w:rsid w:val="00177C56"/>
    <w:rsid w:val="00195227"/>
    <w:rsid w:val="002F0ABE"/>
    <w:rsid w:val="003622F5"/>
    <w:rsid w:val="00421081"/>
    <w:rsid w:val="0062104B"/>
    <w:rsid w:val="00626275"/>
    <w:rsid w:val="00690477"/>
    <w:rsid w:val="006B5FD7"/>
    <w:rsid w:val="006E54CB"/>
    <w:rsid w:val="0070151F"/>
    <w:rsid w:val="00801C15"/>
    <w:rsid w:val="00811F7E"/>
    <w:rsid w:val="0088414F"/>
    <w:rsid w:val="008C419E"/>
    <w:rsid w:val="00920B14"/>
    <w:rsid w:val="009728E3"/>
    <w:rsid w:val="009F680C"/>
    <w:rsid w:val="00AC48B7"/>
    <w:rsid w:val="00AE7013"/>
    <w:rsid w:val="00B02390"/>
    <w:rsid w:val="00B953AC"/>
    <w:rsid w:val="00BA52ED"/>
    <w:rsid w:val="00C7147F"/>
    <w:rsid w:val="00CD61E7"/>
    <w:rsid w:val="00D151A8"/>
    <w:rsid w:val="00D83985"/>
    <w:rsid w:val="00DA4905"/>
    <w:rsid w:val="00FD3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8FC57B-AADA-4966-BB80-52C703D3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151A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D151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51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51A8"/>
  </w:style>
  <w:style w:type="character" w:styleId="SubtleReference">
    <w:name w:val="Subtle Reference"/>
    <w:basedOn w:val="DefaultParagraphFont"/>
    <w:uiPriority w:val="31"/>
    <w:qFormat/>
    <w:rsid w:val="00D151A8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